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0688" w14:textId="31528F52" w:rsidR="0013323C" w:rsidRDefault="0013323C" w:rsidP="0013323C"/>
    <w:p w14:paraId="7EEE3430" w14:textId="2F99714C" w:rsidR="009D610F" w:rsidRPr="00684317" w:rsidRDefault="009D610F" w:rsidP="009D610F">
      <w:pPr>
        <w:jc w:val="center"/>
        <w:rPr>
          <w:b/>
          <w:lang w:val="en-US"/>
        </w:rPr>
      </w:pPr>
      <w:r w:rsidRPr="00684317">
        <w:rPr>
          <w:b/>
          <w:lang w:val="en-US"/>
        </w:rPr>
        <w:t>PhD Program in Psychology</w:t>
      </w:r>
    </w:p>
    <w:p w14:paraId="3438047C" w14:textId="6410EB5A" w:rsidR="009D610F" w:rsidRPr="00684317" w:rsidRDefault="009D610F" w:rsidP="009D610F">
      <w:pPr>
        <w:jc w:val="center"/>
        <w:rPr>
          <w:lang w:val="en-US"/>
        </w:rPr>
      </w:pPr>
    </w:p>
    <w:p w14:paraId="7821C185" w14:textId="420A05C0" w:rsidR="009D610F" w:rsidRPr="00684317" w:rsidRDefault="009D610F" w:rsidP="009D610F">
      <w:pPr>
        <w:jc w:val="center"/>
        <w:rPr>
          <w:lang w:val="en-US"/>
        </w:rPr>
      </w:pPr>
    </w:p>
    <w:p w14:paraId="6134282C" w14:textId="6BD49A0B" w:rsidR="009D610F" w:rsidRDefault="009D610F" w:rsidP="000B4DDC">
      <w:pPr>
        <w:spacing w:line="360" w:lineRule="auto"/>
        <w:jc w:val="center"/>
        <w:rPr>
          <w:b/>
          <w:bCs/>
          <w:lang w:val="en-US"/>
        </w:rPr>
      </w:pPr>
      <w:r>
        <w:rPr>
          <w:b/>
          <w:bCs/>
          <w:lang w:val="en-US"/>
        </w:rPr>
        <w:t>Seminar “</w:t>
      </w:r>
      <w:r w:rsidR="000B4DDC" w:rsidRPr="000B4DDC">
        <w:rPr>
          <w:b/>
          <w:bCs/>
          <w:lang w:val="en-US"/>
        </w:rPr>
        <w:t>Personality Research: Applications in Various Fields</w:t>
      </w:r>
      <w:r>
        <w:rPr>
          <w:b/>
          <w:bCs/>
          <w:lang w:val="en-US"/>
        </w:rPr>
        <w:t>”</w:t>
      </w:r>
      <w:r w:rsidR="00D80745">
        <w:rPr>
          <w:b/>
          <w:bCs/>
          <w:lang w:val="en-US"/>
        </w:rPr>
        <w:br/>
      </w:r>
    </w:p>
    <w:p w14:paraId="60DF39B0" w14:textId="4F1BAC21" w:rsidR="009D610F" w:rsidRDefault="009D610F" w:rsidP="00D80745">
      <w:pPr>
        <w:spacing w:line="360" w:lineRule="auto"/>
        <w:jc w:val="center"/>
        <w:rPr>
          <w:b/>
          <w:bCs/>
          <w:lang w:val="en-US"/>
        </w:rPr>
      </w:pPr>
      <w:r>
        <w:rPr>
          <w:b/>
          <w:bCs/>
          <w:lang w:val="en-US"/>
        </w:rPr>
        <w:t xml:space="preserve">Prof. </w:t>
      </w:r>
      <w:r w:rsidR="004B0A53">
        <w:rPr>
          <w:b/>
          <w:bCs/>
          <w:lang w:val="en-US"/>
        </w:rPr>
        <w:t xml:space="preserve">Theo A. </w:t>
      </w:r>
      <w:proofErr w:type="spellStart"/>
      <w:r w:rsidR="004B0A53">
        <w:rPr>
          <w:b/>
          <w:bCs/>
          <w:lang w:val="en-US"/>
        </w:rPr>
        <w:t>Klimstra</w:t>
      </w:r>
      <w:proofErr w:type="spellEnd"/>
      <w:r w:rsidR="004B0A53">
        <w:rPr>
          <w:b/>
          <w:bCs/>
          <w:lang w:val="en-US"/>
        </w:rPr>
        <w:t xml:space="preserve"> </w:t>
      </w:r>
    </w:p>
    <w:p w14:paraId="4899D5C5" w14:textId="77777777" w:rsidR="00684317" w:rsidRDefault="00684317" w:rsidP="00684317">
      <w:pPr>
        <w:spacing w:line="360" w:lineRule="auto"/>
        <w:jc w:val="center"/>
        <w:rPr>
          <w:lang w:val="en-US"/>
        </w:rPr>
      </w:pPr>
      <w:r w:rsidRPr="00684317">
        <w:rPr>
          <w:lang w:val="en-US"/>
        </w:rPr>
        <w:t>Eliot-Pearson Department of Child Study and Human Development</w:t>
      </w:r>
    </w:p>
    <w:p w14:paraId="70E33490" w14:textId="6BD56607" w:rsidR="00684317" w:rsidRPr="00C17B79" w:rsidRDefault="00684317" w:rsidP="00684317">
      <w:pPr>
        <w:spacing w:line="360" w:lineRule="auto"/>
        <w:jc w:val="center"/>
        <w:rPr>
          <w:lang w:val="en-US"/>
        </w:rPr>
      </w:pPr>
      <w:r w:rsidRPr="00C17B79">
        <w:rPr>
          <w:lang w:val="en-US"/>
        </w:rPr>
        <w:t>Tufts University, Medford, MA, USA</w:t>
      </w:r>
    </w:p>
    <w:p w14:paraId="4CE03A05" w14:textId="77777777" w:rsidR="00D80745" w:rsidRPr="00C17B79" w:rsidRDefault="00D80745" w:rsidP="00684317">
      <w:pPr>
        <w:spacing w:line="360" w:lineRule="auto"/>
        <w:jc w:val="center"/>
        <w:rPr>
          <w:lang w:val="en-US"/>
        </w:rPr>
      </w:pPr>
    </w:p>
    <w:p w14:paraId="6177B4A4" w14:textId="77777777" w:rsidR="00C17B79" w:rsidRPr="00C17B79" w:rsidRDefault="00C17B79" w:rsidP="00C17B79">
      <w:pPr>
        <w:spacing w:line="360" w:lineRule="auto"/>
        <w:jc w:val="center"/>
        <w:rPr>
          <w:bCs/>
          <w:lang w:val="en-US"/>
        </w:rPr>
      </w:pPr>
      <w:r w:rsidRPr="00C17B79">
        <w:rPr>
          <w:bCs/>
          <w:lang w:val="en-US"/>
        </w:rPr>
        <w:t>18/06/2026, 9:00 – 13:00</w:t>
      </w:r>
    </w:p>
    <w:p w14:paraId="692C0D53" w14:textId="77777777" w:rsidR="00BD206B" w:rsidRPr="00FC7289" w:rsidRDefault="00BD206B" w:rsidP="00BD206B">
      <w:pPr>
        <w:spacing w:line="360" w:lineRule="auto"/>
        <w:jc w:val="center"/>
        <w:rPr>
          <w:bCs/>
          <w:lang w:val="en-US"/>
        </w:rPr>
      </w:pPr>
      <w:r w:rsidRPr="00FC7289">
        <w:rPr>
          <w:bCs/>
          <w:lang w:val="en-US"/>
        </w:rPr>
        <w:t>Cesena Campus (room to be defined)</w:t>
      </w:r>
    </w:p>
    <w:p w14:paraId="1D30951E" w14:textId="77777777" w:rsidR="00D80745" w:rsidRPr="00C17B79" w:rsidRDefault="00D80745" w:rsidP="009D610F">
      <w:pPr>
        <w:spacing w:line="360" w:lineRule="auto"/>
        <w:jc w:val="center"/>
        <w:rPr>
          <w:b/>
          <w:bCs/>
          <w:lang w:val="en-US"/>
        </w:rPr>
      </w:pPr>
      <w:bookmarkStart w:id="0" w:name="_GoBack"/>
      <w:bookmarkEnd w:id="0"/>
    </w:p>
    <w:p w14:paraId="0D32E8B3" w14:textId="267737F8" w:rsidR="009D610F" w:rsidRDefault="009D610F" w:rsidP="009D610F">
      <w:pPr>
        <w:spacing w:line="360" w:lineRule="auto"/>
        <w:jc w:val="center"/>
        <w:rPr>
          <w:b/>
          <w:bCs/>
          <w:lang w:val="en-US"/>
        </w:rPr>
      </w:pPr>
      <w:r>
        <w:rPr>
          <w:b/>
          <w:bCs/>
          <w:lang w:val="en-US"/>
        </w:rPr>
        <w:t>Abstract</w:t>
      </w:r>
    </w:p>
    <w:p w14:paraId="0575D8B2" w14:textId="77777777" w:rsidR="004B0A53" w:rsidRPr="009D610F" w:rsidRDefault="004B0A53" w:rsidP="009D610F">
      <w:pPr>
        <w:spacing w:line="360" w:lineRule="auto"/>
        <w:jc w:val="center"/>
        <w:rPr>
          <w:b/>
          <w:bCs/>
          <w:lang w:val="en-US"/>
        </w:rPr>
      </w:pPr>
    </w:p>
    <w:p w14:paraId="145D3341" w14:textId="77777777" w:rsidR="000B4DDC" w:rsidRPr="000B4DDC" w:rsidRDefault="000B4DDC" w:rsidP="000B4DDC">
      <w:pPr>
        <w:spacing w:line="360" w:lineRule="auto"/>
        <w:rPr>
          <w:lang w:val="en-US"/>
        </w:rPr>
      </w:pPr>
      <w:r w:rsidRPr="000B4DDC">
        <w:rPr>
          <w:lang w:val="en-US"/>
        </w:rPr>
        <w:t>The study of personality is often thought as something that is (a) primarily useful for personality psychologists and not to most people outside of that discipline, (b) rather narrow in focus by putting a lot of emphasis on “traits”, and (c) not particularly dynamic because of wide held believes that personality doesn’t change. However, none of this is true! The goal of this workshop is to challenge widespread myths about what personality science is about. We will cover how personality does indeed include so-called traits, but also goals and motives as well as a narrative identity, and briefly discuss how these different aspects of personality can be studied. In addition, an overview of the knowledge stability and change in personality across the lifespan is provided. In the last part, participants are invited to contribute to finding applications of knowledge from the field of personality science for their own work or for the work in their discipline.</w:t>
      </w:r>
    </w:p>
    <w:p w14:paraId="20BD5CEE" w14:textId="77777777" w:rsidR="00D80745" w:rsidRPr="009D610F" w:rsidRDefault="00D80745" w:rsidP="009D610F">
      <w:pPr>
        <w:spacing w:line="360" w:lineRule="auto"/>
        <w:rPr>
          <w:i/>
          <w:iCs/>
          <w:lang w:val="en-US"/>
        </w:rPr>
      </w:pPr>
    </w:p>
    <w:p w14:paraId="2580B2AF" w14:textId="261996E6" w:rsidR="00D80745" w:rsidRPr="00D80745" w:rsidRDefault="009D610F" w:rsidP="00D80745">
      <w:pPr>
        <w:spacing w:line="360" w:lineRule="auto"/>
        <w:rPr>
          <w:bCs/>
          <w:lang w:val="en-US"/>
        </w:rPr>
      </w:pPr>
      <w:r w:rsidRPr="009D610F">
        <w:rPr>
          <w:b/>
          <w:iCs/>
          <w:lang w:val="en-US"/>
        </w:rPr>
        <w:t>Reading</w:t>
      </w:r>
      <w:r w:rsidRPr="009D610F">
        <w:rPr>
          <w:lang w:val="en-US"/>
        </w:rPr>
        <w:t xml:space="preserve">: </w:t>
      </w:r>
      <w:r w:rsidR="000B4DDC" w:rsidRPr="000B4DDC">
        <w:rPr>
          <w:bCs/>
          <w:lang w:val="en-US"/>
        </w:rPr>
        <w:t xml:space="preserve">McAdams, D. P. (2015). Three lines of personality development: A conceptual itinerary. </w:t>
      </w:r>
      <w:proofErr w:type="spellStart"/>
      <w:r w:rsidR="000B4DDC" w:rsidRPr="000B4DDC">
        <w:rPr>
          <w:bCs/>
          <w:i/>
          <w:iCs/>
        </w:rPr>
        <w:t>European</w:t>
      </w:r>
      <w:proofErr w:type="spellEnd"/>
      <w:r w:rsidR="000B4DDC" w:rsidRPr="000B4DDC">
        <w:rPr>
          <w:bCs/>
          <w:i/>
          <w:iCs/>
        </w:rPr>
        <w:t xml:space="preserve"> </w:t>
      </w:r>
      <w:proofErr w:type="spellStart"/>
      <w:r w:rsidR="000B4DDC" w:rsidRPr="000B4DDC">
        <w:rPr>
          <w:bCs/>
          <w:i/>
          <w:iCs/>
        </w:rPr>
        <w:t>Psychologist</w:t>
      </w:r>
      <w:proofErr w:type="spellEnd"/>
      <w:r w:rsidR="000B4DDC" w:rsidRPr="000B4DDC">
        <w:rPr>
          <w:bCs/>
          <w:i/>
          <w:iCs/>
        </w:rPr>
        <w:t>, 20</w:t>
      </w:r>
      <w:r w:rsidR="000B4DDC" w:rsidRPr="000B4DDC">
        <w:rPr>
          <w:bCs/>
        </w:rPr>
        <w:t>, 252–264.</w:t>
      </w:r>
    </w:p>
    <w:sectPr w:rsidR="00D80745" w:rsidRPr="00D80745" w:rsidSect="00B7794B">
      <w:headerReference w:type="even" r:id="rId11"/>
      <w:headerReference w:type="default" r:id="rId12"/>
      <w:footerReference w:type="even" r:id="rId13"/>
      <w:footerReference w:type="default" r:id="rId14"/>
      <w:headerReference w:type="first" r:id="rId15"/>
      <w:footerReference w:type="first" r:id="rId16"/>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61803" w14:textId="77777777" w:rsidR="00B20145" w:rsidRDefault="00B20145">
      <w:r>
        <w:separator/>
      </w:r>
    </w:p>
  </w:endnote>
  <w:endnote w:type="continuationSeparator" w:id="0">
    <w:p w14:paraId="74EE9E78" w14:textId="77777777" w:rsidR="00B20145" w:rsidRDefault="00B2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8F10" w14:textId="77777777" w:rsidR="00C3363A" w:rsidRDefault="00C336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DC1F" w14:textId="2935F6C7" w:rsidR="00A21287" w:rsidRPr="009E3608" w:rsidRDefault="001D17E6" w:rsidP="00972FD0">
    <w:pPr>
      <w:pStyle w:val="Pidipagina"/>
      <w:tabs>
        <w:tab w:val="clear" w:pos="9638"/>
        <w:tab w:val="right" w:pos="10065"/>
      </w:tabs>
      <w:ind w:right="-285"/>
      <w:jc w:val="center"/>
      <w:rPr>
        <w:rFonts w:ascii="Arial" w:hAnsi="Arial" w:cs="Arial"/>
        <w:color w:val="000000"/>
        <w:sz w:val="19"/>
        <w:szCs w:val="19"/>
        <w:shd w:val="clear" w:color="auto" w:fill="FFFFFF"/>
      </w:rPr>
    </w:pPr>
    <w:r>
      <w:rPr>
        <w:rFonts w:ascii="Calibri" w:hAnsi="Calibri" w:cs="Calibri"/>
        <w:b/>
        <w:iCs/>
        <w:caps/>
      </w:rPr>
      <w:t xml:space="preserve"> </w:t>
    </w:r>
    <w:r w:rsidR="004F7A8A">
      <w:rPr>
        <w:rFonts w:ascii="Arial" w:hAnsi="Arial" w:cs="Arial"/>
        <w:color w:val="000000"/>
        <w:sz w:val="19"/>
        <w:szCs w:val="19"/>
        <w:shd w:val="clear" w:color="auto" w:fill="FFFFFF"/>
      </w:rPr>
      <w:t>Viale Berti Pichat 5  Bologna</w:t>
    </w:r>
    <w:r w:rsidR="00C3363A">
      <w:rPr>
        <w:rFonts w:ascii="Arial" w:hAnsi="Arial" w:cs="Arial"/>
        <w:color w:val="000000"/>
        <w:sz w:val="19"/>
        <w:szCs w:val="19"/>
        <w:shd w:val="clear" w:color="auto" w:fill="FFFFFF"/>
      </w:rPr>
      <w:t xml:space="preserve"> – pec:</w:t>
    </w:r>
    <w:hyperlink r:id="rId1" w:history="1">
      <w:r w:rsidR="009E3608" w:rsidRPr="00142B1E">
        <w:rPr>
          <w:rStyle w:val="Collegamentoipertestuale"/>
          <w:rFonts w:ascii="Arial" w:hAnsi="Arial" w:cs="Arial"/>
          <w:sz w:val="19"/>
          <w:szCs w:val="19"/>
          <w:shd w:val="clear" w:color="auto" w:fill="FFFFFF"/>
        </w:rPr>
        <w:t>psi.dipartimento@pec.unibo.it</w:t>
      </w:r>
    </w:hyperlink>
    <w:r w:rsidR="009E3608" w:rsidRPr="009E3608">
      <w:rPr>
        <w:rFonts w:ascii="Arial" w:hAnsi="Arial" w:cs="Arial"/>
        <w:color w:val="000000"/>
        <w:sz w:val="19"/>
        <w:szCs w:val="19"/>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FA6" w14:textId="77777777" w:rsidR="00C3363A" w:rsidRDefault="00C336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8A83" w14:textId="77777777" w:rsidR="00B20145" w:rsidRDefault="00B20145">
      <w:r>
        <w:separator/>
      </w:r>
    </w:p>
  </w:footnote>
  <w:footnote w:type="continuationSeparator" w:id="0">
    <w:p w14:paraId="7BF1B412" w14:textId="77777777" w:rsidR="00B20145" w:rsidRDefault="00B2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9E82" w14:textId="77777777" w:rsidR="00C3363A" w:rsidRDefault="00C336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652F" w14:textId="77777777" w:rsidR="00EB159E" w:rsidRDefault="00EB159E" w:rsidP="00EB159E">
    <w:pPr>
      <w:pStyle w:val="Intestazione"/>
      <w:rPr>
        <w:noProof/>
      </w:rPr>
    </w:pPr>
  </w:p>
  <w:p w14:paraId="4717A2CD" w14:textId="77777777" w:rsidR="00A21287" w:rsidRDefault="00F51F5E" w:rsidP="00EB159E">
    <w:pPr>
      <w:pStyle w:val="Intestazione"/>
    </w:pPr>
    <w:r>
      <w:rPr>
        <w:noProof/>
      </w:rPr>
      <w:drawing>
        <wp:inline distT="0" distB="0" distL="0" distR="0" wp14:anchorId="56BE36DE" wp14:editId="31086E2D">
          <wp:extent cx="3173322" cy="1252800"/>
          <wp:effectExtent l="0" t="0" r="1905"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173322" cy="125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C31D" w14:textId="77777777" w:rsidR="00C3363A" w:rsidRDefault="00C336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722"/>
    <w:multiLevelType w:val="hybridMultilevel"/>
    <w:tmpl w:val="C23628F0"/>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12FB4B47"/>
    <w:multiLevelType w:val="hybridMultilevel"/>
    <w:tmpl w:val="352C2374"/>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6A3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FE9"/>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4DDC"/>
    <w:rsid w:val="000B542A"/>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39"/>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7B74"/>
    <w:rsid w:val="001D0677"/>
    <w:rsid w:val="001D17E6"/>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1F69"/>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49F6"/>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5F5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8B2"/>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5930"/>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46A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0AB7"/>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598"/>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1C3"/>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0A53"/>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4F7A8A"/>
    <w:rsid w:val="00500158"/>
    <w:rsid w:val="00500E78"/>
    <w:rsid w:val="0050255B"/>
    <w:rsid w:val="00502A48"/>
    <w:rsid w:val="00503A4B"/>
    <w:rsid w:val="00505438"/>
    <w:rsid w:val="005054E3"/>
    <w:rsid w:val="005061F9"/>
    <w:rsid w:val="0050678C"/>
    <w:rsid w:val="00506CF8"/>
    <w:rsid w:val="00511AA4"/>
    <w:rsid w:val="00512DBD"/>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DD7"/>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1A33"/>
    <w:rsid w:val="005A20EA"/>
    <w:rsid w:val="005A27DF"/>
    <w:rsid w:val="005A30A0"/>
    <w:rsid w:val="005A41FA"/>
    <w:rsid w:val="005A4A67"/>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1D8B"/>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6F9"/>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0DE"/>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005"/>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1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1560"/>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E6C36"/>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2D3"/>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45B6"/>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5003"/>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51E9"/>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2FD0"/>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10F"/>
    <w:rsid w:val="009D6980"/>
    <w:rsid w:val="009D766F"/>
    <w:rsid w:val="009E139D"/>
    <w:rsid w:val="009E1474"/>
    <w:rsid w:val="009E1D39"/>
    <w:rsid w:val="009E2574"/>
    <w:rsid w:val="009E2FBE"/>
    <w:rsid w:val="009E3608"/>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5FE9"/>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7CD"/>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514"/>
    <w:rsid w:val="00B11743"/>
    <w:rsid w:val="00B11E33"/>
    <w:rsid w:val="00B11F7C"/>
    <w:rsid w:val="00B12675"/>
    <w:rsid w:val="00B12BD6"/>
    <w:rsid w:val="00B133B1"/>
    <w:rsid w:val="00B151EE"/>
    <w:rsid w:val="00B15408"/>
    <w:rsid w:val="00B15FB2"/>
    <w:rsid w:val="00B16B2D"/>
    <w:rsid w:val="00B1726B"/>
    <w:rsid w:val="00B17715"/>
    <w:rsid w:val="00B17E57"/>
    <w:rsid w:val="00B20145"/>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1FE3"/>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05C"/>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B60"/>
    <w:rsid w:val="00BC0E72"/>
    <w:rsid w:val="00BC19DE"/>
    <w:rsid w:val="00BC2E7F"/>
    <w:rsid w:val="00BC405F"/>
    <w:rsid w:val="00BC418F"/>
    <w:rsid w:val="00BC53C2"/>
    <w:rsid w:val="00BC5B25"/>
    <w:rsid w:val="00BC5DDD"/>
    <w:rsid w:val="00BC6618"/>
    <w:rsid w:val="00BC6F58"/>
    <w:rsid w:val="00BD023F"/>
    <w:rsid w:val="00BD1AF0"/>
    <w:rsid w:val="00BD1C72"/>
    <w:rsid w:val="00BD206B"/>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2B9F"/>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B79"/>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363A"/>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C6291"/>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5F94"/>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001C"/>
    <w:rsid w:val="00D80745"/>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0E66"/>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E26"/>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297F"/>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1651"/>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3F00"/>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1BB"/>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Paragrafoelenco">
    <w:name w:val="List Paragraph"/>
    <w:basedOn w:val="Normale"/>
    <w:uiPriority w:val="34"/>
    <w:qFormat/>
    <w:rsid w:val="00FC11BB"/>
    <w:pPr>
      <w:ind w:left="720"/>
      <w:contextualSpacing/>
    </w:pPr>
  </w:style>
  <w:style w:type="character" w:styleId="Menzionenonrisolta">
    <w:name w:val="Unresolved Mention"/>
    <w:basedOn w:val="Carpredefinitoparagrafo"/>
    <w:uiPriority w:val="99"/>
    <w:semiHidden/>
    <w:unhideWhenUsed/>
    <w:rsid w:val="009E3608"/>
    <w:rPr>
      <w:color w:val="605E5C"/>
      <w:shd w:val="clear" w:color="auto" w:fill="E1DFDD"/>
    </w:rPr>
  </w:style>
  <w:style w:type="paragraph" w:styleId="Testonotaapidipagina">
    <w:name w:val="footnote text"/>
    <w:basedOn w:val="Normale"/>
    <w:link w:val="TestonotaapidipaginaCarattere"/>
    <w:rsid w:val="005A1A33"/>
    <w:rPr>
      <w:sz w:val="20"/>
      <w:szCs w:val="20"/>
    </w:rPr>
  </w:style>
  <w:style w:type="character" w:customStyle="1" w:styleId="TestonotaapidipaginaCarattere">
    <w:name w:val="Testo nota a piè di pagina Carattere"/>
    <w:basedOn w:val="Carpredefinitoparagrafo"/>
    <w:link w:val="Testonotaapidipagina"/>
    <w:rsid w:val="005A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555092889">
      <w:bodyDiv w:val="1"/>
      <w:marLeft w:val="0"/>
      <w:marRight w:val="0"/>
      <w:marTop w:val="0"/>
      <w:marBottom w:val="0"/>
      <w:divBdr>
        <w:top w:val="none" w:sz="0" w:space="0" w:color="auto"/>
        <w:left w:val="none" w:sz="0" w:space="0" w:color="auto"/>
        <w:bottom w:val="none" w:sz="0" w:space="0" w:color="auto"/>
        <w:right w:val="none" w:sz="0" w:space="0" w:color="auto"/>
      </w:divBdr>
    </w:div>
    <w:div w:id="644899258">
      <w:bodyDiv w:val="1"/>
      <w:marLeft w:val="0"/>
      <w:marRight w:val="0"/>
      <w:marTop w:val="0"/>
      <w:marBottom w:val="0"/>
      <w:divBdr>
        <w:top w:val="none" w:sz="0" w:space="0" w:color="auto"/>
        <w:left w:val="none" w:sz="0" w:space="0" w:color="auto"/>
        <w:bottom w:val="none" w:sz="0" w:space="0" w:color="auto"/>
        <w:right w:val="none" w:sz="0" w:space="0" w:color="auto"/>
      </w:divBdr>
    </w:div>
    <w:div w:id="859314637">
      <w:bodyDiv w:val="1"/>
      <w:marLeft w:val="0"/>
      <w:marRight w:val="0"/>
      <w:marTop w:val="0"/>
      <w:marBottom w:val="0"/>
      <w:divBdr>
        <w:top w:val="none" w:sz="0" w:space="0" w:color="auto"/>
        <w:left w:val="none" w:sz="0" w:space="0" w:color="auto"/>
        <w:bottom w:val="none" w:sz="0" w:space="0" w:color="auto"/>
        <w:right w:val="none" w:sz="0" w:space="0" w:color="auto"/>
      </w:divBdr>
    </w:div>
    <w:div w:id="862939702">
      <w:bodyDiv w:val="1"/>
      <w:marLeft w:val="0"/>
      <w:marRight w:val="0"/>
      <w:marTop w:val="0"/>
      <w:marBottom w:val="0"/>
      <w:divBdr>
        <w:top w:val="none" w:sz="0" w:space="0" w:color="auto"/>
        <w:left w:val="none" w:sz="0" w:space="0" w:color="auto"/>
        <w:bottom w:val="none" w:sz="0" w:space="0" w:color="auto"/>
        <w:right w:val="none" w:sz="0" w:space="0" w:color="auto"/>
      </w:divBdr>
    </w:div>
    <w:div w:id="906692624">
      <w:bodyDiv w:val="1"/>
      <w:marLeft w:val="0"/>
      <w:marRight w:val="0"/>
      <w:marTop w:val="0"/>
      <w:marBottom w:val="0"/>
      <w:divBdr>
        <w:top w:val="none" w:sz="0" w:space="0" w:color="auto"/>
        <w:left w:val="none" w:sz="0" w:space="0" w:color="auto"/>
        <w:bottom w:val="none" w:sz="0" w:space="0" w:color="auto"/>
        <w:right w:val="none" w:sz="0" w:space="0" w:color="auto"/>
      </w:divBdr>
    </w:div>
    <w:div w:id="992953216">
      <w:bodyDiv w:val="1"/>
      <w:marLeft w:val="0"/>
      <w:marRight w:val="0"/>
      <w:marTop w:val="0"/>
      <w:marBottom w:val="0"/>
      <w:divBdr>
        <w:top w:val="none" w:sz="0" w:space="0" w:color="auto"/>
        <w:left w:val="none" w:sz="0" w:space="0" w:color="auto"/>
        <w:bottom w:val="none" w:sz="0" w:space="0" w:color="auto"/>
        <w:right w:val="none" w:sz="0" w:space="0" w:color="auto"/>
      </w:divBdr>
    </w:div>
    <w:div w:id="1009331512">
      <w:bodyDiv w:val="1"/>
      <w:marLeft w:val="0"/>
      <w:marRight w:val="0"/>
      <w:marTop w:val="0"/>
      <w:marBottom w:val="0"/>
      <w:divBdr>
        <w:top w:val="none" w:sz="0" w:space="0" w:color="auto"/>
        <w:left w:val="none" w:sz="0" w:space="0" w:color="auto"/>
        <w:bottom w:val="none" w:sz="0" w:space="0" w:color="auto"/>
        <w:right w:val="none" w:sz="0" w:space="0" w:color="auto"/>
      </w:divBdr>
    </w:div>
    <w:div w:id="1241449968">
      <w:bodyDiv w:val="1"/>
      <w:marLeft w:val="0"/>
      <w:marRight w:val="0"/>
      <w:marTop w:val="0"/>
      <w:marBottom w:val="0"/>
      <w:divBdr>
        <w:top w:val="none" w:sz="0" w:space="0" w:color="auto"/>
        <w:left w:val="none" w:sz="0" w:space="0" w:color="auto"/>
        <w:bottom w:val="none" w:sz="0" w:space="0" w:color="auto"/>
        <w:right w:val="none" w:sz="0" w:space="0" w:color="auto"/>
      </w:divBdr>
    </w:div>
    <w:div w:id="1278566520">
      <w:bodyDiv w:val="1"/>
      <w:marLeft w:val="0"/>
      <w:marRight w:val="0"/>
      <w:marTop w:val="0"/>
      <w:marBottom w:val="0"/>
      <w:divBdr>
        <w:top w:val="none" w:sz="0" w:space="0" w:color="auto"/>
        <w:left w:val="none" w:sz="0" w:space="0" w:color="auto"/>
        <w:bottom w:val="none" w:sz="0" w:space="0" w:color="auto"/>
        <w:right w:val="none" w:sz="0" w:space="0" w:color="auto"/>
      </w:divBdr>
    </w:div>
    <w:div w:id="1493642639">
      <w:bodyDiv w:val="1"/>
      <w:marLeft w:val="0"/>
      <w:marRight w:val="0"/>
      <w:marTop w:val="0"/>
      <w:marBottom w:val="0"/>
      <w:divBdr>
        <w:top w:val="none" w:sz="0" w:space="0" w:color="auto"/>
        <w:left w:val="none" w:sz="0" w:space="0" w:color="auto"/>
        <w:bottom w:val="none" w:sz="0" w:space="0" w:color="auto"/>
        <w:right w:val="none" w:sz="0" w:space="0" w:color="auto"/>
      </w:divBdr>
    </w:div>
    <w:div w:id="1517042084">
      <w:bodyDiv w:val="1"/>
      <w:marLeft w:val="0"/>
      <w:marRight w:val="0"/>
      <w:marTop w:val="0"/>
      <w:marBottom w:val="0"/>
      <w:divBdr>
        <w:top w:val="none" w:sz="0" w:space="0" w:color="auto"/>
        <w:left w:val="none" w:sz="0" w:space="0" w:color="auto"/>
        <w:bottom w:val="none" w:sz="0" w:space="0" w:color="auto"/>
        <w:right w:val="none" w:sz="0" w:space="0" w:color="auto"/>
      </w:divBdr>
    </w:div>
    <w:div w:id="1748502250">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1887058369">
      <w:bodyDiv w:val="1"/>
      <w:marLeft w:val="0"/>
      <w:marRight w:val="0"/>
      <w:marTop w:val="0"/>
      <w:marBottom w:val="0"/>
      <w:divBdr>
        <w:top w:val="none" w:sz="0" w:space="0" w:color="auto"/>
        <w:left w:val="none" w:sz="0" w:space="0" w:color="auto"/>
        <w:bottom w:val="none" w:sz="0" w:space="0" w:color="auto"/>
        <w:right w:val="none" w:sz="0" w:space="0" w:color="auto"/>
      </w:divBdr>
    </w:div>
    <w:div w:id="1910731908">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si.dipartimento@pec.uni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a0ea7e12360fef2693739b5f2ac70bb5">
  <xsd:schema xmlns:xsd="http://www.w3.org/2001/XMLSchema" xmlns:xs="http://www.w3.org/2001/XMLSchema" xmlns:p="http://schemas.microsoft.com/office/2006/metadata/properties" xmlns:ns3="81b7b2d8-605a-414d-81cc-9126d8a0edfd" xmlns:ns4="9069cdc5-377f-4720-a9e3-510a7bee7f6e" targetNamespace="http://schemas.microsoft.com/office/2006/metadata/properties" ma:root="true" ma:fieldsID="167b470b8be09103ac80a5a505b91853" ns3:_="" ns4:_="">
    <xsd:import namespace="81b7b2d8-605a-414d-81cc-9126d8a0edfd"/>
    <xsd:import namespace="9069cdc5-377f-4720-a9e3-510a7bee7f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3FA33-B073-4BC9-8AE0-164DA80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7b2d8-605a-414d-81cc-9126d8a0edfd"/>
    <ds:schemaRef ds:uri="9069cdc5-377f-4720-a9e3-510a7bee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3.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 ds:uri="81b7b2d8-605a-414d-81cc-9126d8a0edfd"/>
  </ds:schemaRefs>
</ds:datastoreItem>
</file>

<file path=customXml/itemProps4.xml><?xml version="1.0" encoding="utf-8"?>
<ds:datastoreItem xmlns:ds="http://schemas.openxmlformats.org/officeDocument/2006/customXml" ds:itemID="{07E15B10-2AFC-4FCA-AA70-2B17F8F4F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206</Words>
  <Characters>1180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Elisabetta Crocetti</cp:lastModifiedBy>
  <cp:revision>5</cp:revision>
  <cp:lastPrinted>2024-04-17T10:17:00Z</cp:lastPrinted>
  <dcterms:created xsi:type="dcterms:W3CDTF">2024-10-28T10:31:00Z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GrammarlyDocumentId">
    <vt:lpwstr>4e17e47d624c4e492831e0ae3700629290263ce1d85ff12f6b64a83b575b49a7</vt:lpwstr>
  </property>
  <property fmtid="{D5CDD505-2E9C-101B-9397-08002B2CF9AE}" pid="4" name="ContentTypeId">
    <vt:lpwstr>0x0101006B76758A93F1954088631CE8A7718976</vt:lpwstr>
  </property>
</Properties>
</file>